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"/>
        <w:gridCol w:w="9280"/>
        <w:gridCol w:w="78"/>
        <w:gridCol w:w="82"/>
        <w:gridCol w:w="1322"/>
      </w:tblGrid>
      <w:tr w:rsidR="00E442C6" w:rsidRPr="00F47F22" w:rsidTr="00C85FAE">
        <w:trPr>
          <w:trHeight w:val="300"/>
        </w:trPr>
        <w:tc>
          <w:tcPr>
            <w:tcW w:w="1079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C6" w:rsidRPr="00C85FAE" w:rsidRDefault="00E442C6" w:rsidP="00DA4FA1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C85FAE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highlight w:val="lightGray"/>
                <w:lang w:eastAsia="fr-FR"/>
              </w:rPr>
              <w:t>TARIFS DU GOLF MUNICIPA</w:t>
            </w:r>
            <w:r w:rsidR="00C85FAE" w:rsidRPr="00C85FAE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highlight w:val="lightGray"/>
                <w:lang w:eastAsia="fr-FR"/>
              </w:rPr>
              <w:t xml:space="preserve">L 2018             </w:t>
            </w:r>
          </w:p>
        </w:tc>
      </w:tr>
      <w:tr w:rsidR="00E442C6" w:rsidRPr="00F47F22" w:rsidTr="00C85FAE">
        <w:trPr>
          <w:trHeight w:val="300"/>
        </w:trPr>
        <w:tc>
          <w:tcPr>
            <w:tcW w:w="1079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5FAE" w:rsidRPr="00911950" w:rsidRDefault="00C85FAE" w:rsidP="00DA4F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E442C6" w:rsidRPr="00235DEF" w:rsidTr="00C85FAE">
        <w:trPr>
          <w:gridBefore w:val="1"/>
          <w:gridAfter w:val="2"/>
          <w:wBefore w:w="29" w:type="dxa"/>
          <w:wAfter w:w="1404" w:type="dxa"/>
          <w:trHeight w:val="525"/>
        </w:trPr>
        <w:tc>
          <w:tcPr>
            <w:tcW w:w="9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2C6" w:rsidRPr="00E6373D" w:rsidRDefault="00E442C6" w:rsidP="00DA4FA1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lang w:eastAsia="fr-FR"/>
              </w:rPr>
            </w:pPr>
          </w:p>
        </w:tc>
      </w:tr>
      <w:tr w:rsidR="00E442C6" w:rsidRPr="00F47F22" w:rsidTr="00C85FAE">
        <w:tblPrEx>
          <w:tblLook w:val="0400" w:firstRow="0" w:lastRow="0" w:firstColumn="0" w:lastColumn="0" w:noHBand="0" w:noVBand="1"/>
        </w:tblPrEx>
        <w:trPr>
          <w:gridAfter w:val="1"/>
          <w:wAfter w:w="1322" w:type="dxa"/>
          <w:trHeight w:val="255"/>
        </w:trPr>
        <w:tc>
          <w:tcPr>
            <w:tcW w:w="9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1960"/>
            </w:tblGrid>
            <w:tr w:rsidR="00E442C6" w:rsidRPr="00E6373D" w:rsidTr="00DA4FA1">
              <w:trPr>
                <w:trHeight w:val="285"/>
              </w:trPr>
              <w:tc>
                <w:tcPr>
                  <w:tcW w:w="4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lang w:eastAsia="fr-FR"/>
                    </w:rPr>
                    <w:t xml:space="preserve">Practice (seau de balles) 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>2 €</w:t>
                  </w:r>
                </w:p>
              </w:tc>
            </w:tr>
            <w:tr w:rsidR="00E442C6" w:rsidRPr="00E6373D" w:rsidTr="00DA4FA1">
              <w:trPr>
                <w:trHeight w:val="270"/>
              </w:trPr>
              <w:tc>
                <w:tcPr>
                  <w:tcW w:w="4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>GREEN FEES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</w:p>
              </w:tc>
            </w:tr>
            <w:tr w:rsidR="00E442C6" w:rsidRPr="00E6373D" w:rsidTr="00DA4FA1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lang w:eastAsia="fr-FR"/>
                    </w:rPr>
                    <w:t>Journée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>26 €</w:t>
                  </w:r>
                </w:p>
              </w:tc>
            </w:tr>
            <w:tr w:rsidR="00E442C6" w:rsidRPr="00E6373D" w:rsidTr="00DA4FA1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lang w:eastAsia="fr-FR"/>
                    </w:rPr>
                    <w:t>Réciprocité accord avec les clubs voisins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>22 €</w:t>
                  </w:r>
                </w:p>
              </w:tc>
            </w:tr>
            <w:tr w:rsidR="00E442C6" w:rsidRPr="00E6373D" w:rsidTr="00DA4FA1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lang w:eastAsia="fr-FR"/>
                    </w:rPr>
                    <w:t>Séniors (le vendredi)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>22 €</w:t>
                  </w:r>
                </w:p>
              </w:tc>
            </w:tr>
            <w:tr w:rsidR="00E442C6" w:rsidRPr="00E6373D" w:rsidTr="00DA4FA1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lang w:eastAsia="fr-FR"/>
                    </w:rPr>
                    <w:t>Jeunes (avec "open</w:t>
                  </w:r>
                  <w:proofErr w:type="gramStart"/>
                  <w:r w:rsidRPr="00E6373D">
                    <w:rPr>
                      <w:rFonts w:eastAsia="Times New Roman" w:cs="Arial"/>
                      <w:lang w:eastAsia="fr-FR"/>
                    </w:rPr>
                    <w:t>" )</w:t>
                  </w:r>
                  <w:proofErr w:type="gramEnd"/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 xml:space="preserve">gratuit </w:t>
                  </w:r>
                </w:p>
              </w:tc>
            </w:tr>
            <w:tr w:rsidR="00E442C6" w:rsidRPr="00E6373D" w:rsidTr="00DA4FA1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lang w:eastAsia="fr-FR"/>
                    </w:rPr>
                    <w:t>Jeunes (- 25 ans et universitaires)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>10 €</w:t>
                  </w:r>
                </w:p>
              </w:tc>
            </w:tr>
            <w:tr w:rsidR="00E442C6" w:rsidRPr="00E6373D" w:rsidTr="00DA4FA1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lang w:eastAsia="fr-FR"/>
                    </w:rPr>
                    <w:t>Parcours compact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>8 €</w:t>
                  </w:r>
                </w:p>
              </w:tc>
            </w:tr>
            <w:tr w:rsidR="00E442C6" w:rsidRPr="00E6373D" w:rsidTr="00DA4FA1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lang w:eastAsia="fr-FR"/>
                    </w:rPr>
                    <w:t>Parcours compact jeune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>5 €</w:t>
                  </w:r>
                </w:p>
              </w:tc>
            </w:tr>
            <w:tr w:rsidR="00E442C6" w:rsidRPr="00E6373D" w:rsidTr="00DA4FA1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lang w:eastAsia="fr-FR"/>
                    </w:rPr>
                    <w:t>Journée Juillet / Août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>30 €</w:t>
                  </w:r>
                </w:p>
              </w:tc>
            </w:tr>
            <w:tr w:rsidR="00E442C6" w:rsidRPr="00E6373D" w:rsidTr="00DA4FA1">
              <w:trPr>
                <w:trHeight w:val="51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lang w:eastAsia="fr-FR"/>
                    </w:rPr>
                    <w:t>réciprocité juillet-aout (accord avec les clubs voisins)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>25 €</w:t>
                  </w:r>
                </w:p>
              </w:tc>
            </w:tr>
            <w:tr w:rsidR="00E442C6" w:rsidRPr="00E6373D" w:rsidTr="00DA4FA1">
              <w:trPr>
                <w:trHeight w:val="270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lang w:eastAsia="fr-FR"/>
                    </w:rPr>
                    <w:t xml:space="preserve">Séniors le vendredi - juillet et août 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>25 €</w:t>
                  </w:r>
                </w:p>
              </w:tc>
            </w:tr>
          </w:tbl>
          <w:p w:rsidR="00E442C6" w:rsidRPr="00E6373D" w:rsidRDefault="00E442C6" w:rsidP="00DA4F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</w:p>
          <w:tbl>
            <w:tblPr>
              <w:tblW w:w="9082" w:type="dxa"/>
              <w:tblInd w:w="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71"/>
              <w:gridCol w:w="1947"/>
              <w:gridCol w:w="2364"/>
            </w:tblGrid>
            <w:tr w:rsidR="00E442C6" w:rsidRPr="00E6373D" w:rsidTr="00DA4FA1">
              <w:trPr>
                <w:trHeight w:val="270"/>
              </w:trPr>
              <w:tc>
                <w:tcPr>
                  <w:tcW w:w="47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>GREEN FEES POUR LES GROUPES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lang w:eastAsia="fr-FR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</w:p>
              </w:tc>
            </w:tr>
            <w:tr w:rsidR="00E442C6" w:rsidRPr="00E6373D" w:rsidTr="00DA4FA1">
              <w:trPr>
                <w:trHeight w:val="255"/>
              </w:trPr>
              <w:tc>
                <w:tcPr>
                  <w:tcW w:w="47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lang w:eastAsia="fr-FR"/>
                    </w:rPr>
                    <w:t>5 à 10 joueurs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>19 €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</w:p>
              </w:tc>
            </w:tr>
            <w:tr w:rsidR="00E442C6" w:rsidRPr="00E6373D" w:rsidTr="00DA4FA1">
              <w:trPr>
                <w:trHeight w:val="255"/>
              </w:trPr>
              <w:tc>
                <w:tcPr>
                  <w:tcW w:w="47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lang w:eastAsia="fr-FR"/>
                    </w:rPr>
                    <w:t>11 à 20 joueurs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>17 €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</w:p>
              </w:tc>
            </w:tr>
            <w:tr w:rsidR="00E442C6" w:rsidRPr="00E6373D" w:rsidTr="00DA4FA1">
              <w:trPr>
                <w:trHeight w:val="360"/>
              </w:trPr>
              <w:tc>
                <w:tcPr>
                  <w:tcW w:w="47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rPr>
                      <w:rFonts w:eastAsia="Times New Roman" w:cs="Arial"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lang w:eastAsia="fr-FR"/>
                    </w:rPr>
                    <w:t>21 à 30 joueurs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  <w:r w:rsidRPr="00E6373D">
                    <w:rPr>
                      <w:rFonts w:eastAsia="Times New Roman" w:cs="Arial"/>
                      <w:b/>
                      <w:bCs/>
                      <w:lang w:eastAsia="fr-FR"/>
                    </w:rPr>
                    <w:t>15 €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6373D" w:rsidRDefault="00E442C6" w:rsidP="00DA4FA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lang w:eastAsia="fr-FR"/>
                    </w:rPr>
                  </w:pPr>
                </w:p>
              </w:tc>
            </w:tr>
          </w:tbl>
          <w:p w:rsidR="00E442C6" w:rsidRDefault="00E442C6" w:rsidP="00DA4F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E442C6" w:rsidRDefault="00E442C6" w:rsidP="00DA4F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tbl>
            <w:tblPr>
              <w:tblW w:w="88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1960"/>
              <w:gridCol w:w="2380"/>
            </w:tblGrid>
            <w:tr w:rsidR="00E442C6" w:rsidRPr="00E33F11" w:rsidTr="00DA4FA1">
              <w:trPr>
                <w:trHeight w:val="540"/>
              </w:trPr>
              <w:tc>
                <w:tcPr>
                  <w:tcW w:w="4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COTISATIONS ANNUELLES                                      Parcours homo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lo</w:t>
                  </w: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gué + parcours compact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Tarifs Montréjeaulais</w:t>
                  </w:r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Joueurs domiciliés hors Montréjeau</w:t>
                  </w:r>
                </w:p>
              </w:tc>
            </w:tr>
            <w:tr w:rsidR="00E442C6" w:rsidRPr="00E33F11" w:rsidTr="00DA4FA1">
              <w:trPr>
                <w:trHeight w:val="480"/>
              </w:trPr>
              <w:tc>
                <w:tcPr>
                  <w:tcW w:w="448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Cotisation annuelle pour les nouveaux adhérents</w:t>
                  </w:r>
                </w:p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(non renouvelable).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E442C6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480 €</w:t>
                  </w:r>
                </w:p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E442C6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480 €</w:t>
                  </w:r>
                </w:p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600"/>
              </w:trPr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442C6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:rsidR="00E442C6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Cotisation mensuelle</w:t>
                  </w:r>
                </w:p>
                <w:p w:rsidR="00E442C6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442C6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E442C6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150 €</w:t>
                  </w:r>
                </w:p>
                <w:p w:rsidR="00E442C6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442C6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E442C6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150 €</w:t>
                  </w:r>
                </w:p>
                <w:p w:rsidR="00E442C6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05"/>
              </w:trPr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442C6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Cotisation Individuelle </w:t>
                  </w:r>
                  <w:r w:rsidRPr="00E33F1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avec enfant de - 18 ans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442C6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5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20</w:t>
                  </w: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442C6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61</w:t>
                  </w: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E442C6" w:rsidRPr="00E33F11" w:rsidTr="00DA4FA1">
              <w:trPr>
                <w:trHeight w:val="360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Cotisation couples </w:t>
                  </w: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avec enfant de - 18 ans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7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9</w:t>
                  </w: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0 €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9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4</w:t>
                  </w: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E442C6" w:rsidRPr="00E33F11" w:rsidTr="00DA4FA1">
              <w:trPr>
                <w:trHeight w:val="435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Jeunes (- 25 ans et universitaires)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150 €</w:t>
                  </w:r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150 €</w:t>
                  </w:r>
                </w:p>
              </w:tc>
            </w:tr>
            <w:tr w:rsidR="00E442C6" w:rsidRPr="00E33F11" w:rsidTr="00DA4FA1">
              <w:trPr>
                <w:trHeight w:val="270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Employés municipaux </w:t>
                  </w: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150 €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510"/>
              </w:trPr>
              <w:tc>
                <w:tcPr>
                  <w:tcW w:w="64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>(*) (Montréjeau - Gourdan-Polignan - Communauté de Communes "N.R.V"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52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Jeunes (membres de l'Ecole du Golf du Comminges)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Gratuit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75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LUCHON ET AUTRES CLUBS RECIPROCITE (dans le cadre de convention)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78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droit de jeu annuel</w:t>
                  </w: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: individuel sous condition d'adhésion année N-1 à ces clubs + année en cours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350 €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270"/>
              </w:trPr>
              <w:tc>
                <w:tcPr>
                  <w:tcW w:w="44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TARIFS DECOUVERTE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442C6" w:rsidRPr="0026393C" w:rsidRDefault="00E442C6" w:rsidP="00DA4FA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55"/>
              </w:trPr>
              <w:tc>
                <w:tcPr>
                  <w:tcW w:w="4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Nouveaux tarifs réservés aux joueurs débutants jamais adhérents ou licenciés dans un club de Golf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320 €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255"/>
              </w:trPr>
              <w:tc>
                <w:tcPr>
                  <w:tcW w:w="4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315"/>
              </w:trPr>
              <w:tc>
                <w:tcPr>
                  <w:tcW w:w="4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270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  <w:p w:rsidR="00C85FAE" w:rsidRDefault="00C85FAE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:rsidR="00C85FAE" w:rsidRDefault="00C85FAE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:rsidR="00C85FAE" w:rsidRPr="00E33F11" w:rsidRDefault="00C85FAE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315"/>
              </w:trPr>
              <w:tc>
                <w:tcPr>
                  <w:tcW w:w="44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lastRenderedPageBreak/>
                    <w:t>Parcours compact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315"/>
              </w:trPr>
              <w:tc>
                <w:tcPr>
                  <w:tcW w:w="44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Cotisation individuelle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180 €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315"/>
              </w:trPr>
              <w:tc>
                <w:tcPr>
                  <w:tcW w:w="448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Cotisation couple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270 €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270"/>
              </w:trPr>
              <w:tc>
                <w:tcPr>
                  <w:tcW w:w="64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(cotisation déduite lors du passage au parcours homologué)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52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Cotisation individuell</w:t>
                  </w: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e :                                     1er septembre au 31 décembre (fin de saison)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120 €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52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Cotisation couple</w:t>
                  </w: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:                                             1er septembre au 31 décembre  (fin de saison)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180 €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630"/>
              </w:trPr>
              <w:tc>
                <w:tcPr>
                  <w:tcW w:w="44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 xml:space="preserve">cotisation "découverte" : </w:t>
                  </w:r>
                  <w:r w:rsidRPr="00E33F1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durant les stages de 3 mois (mai-juin-juillet) (août-septembre-octobre)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60 €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40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Parcours compact dans le cadre des leçons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gratuit 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48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Stage d'une semaine pour les groupes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60 €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300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55"/>
              </w:trPr>
              <w:tc>
                <w:tcPr>
                  <w:tcW w:w="8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442C6" w:rsidRPr="00E147B9" w:rsidRDefault="00E442C6" w:rsidP="00DA0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fr-FR"/>
                    </w:rPr>
                  </w:pPr>
                  <w:r w:rsidRPr="007F3B3B">
                    <w:rPr>
                      <w:rFonts w:ascii="Arial" w:eastAsia="Times New Roman" w:hAnsi="Arial" w:cs="Arial"/>
                      <w:b/>
                      <w:color w:val="548DD4" w:themeColor="text2" w:themeTint="99"/>
                      <w:sz w:val="18"/>
                      <w:szCs w:val="18"/>
                      <w:lang w:eastAsia="fr-FR"/>
                    </w:rPr>
                    <w:t>Les carnets de souche type « P1 R2 » restent toujours mis à disposition des régisseurs de recettes</w:t>
                  </w:r>
                  <w:r w:rsidR="00DA0232">
                    <w:rPr>
                      <w:rFonts w:ascii="Arial" w:eastAsia="Times New Roman" w:hAnsi="Arial" w:cs="Arial"/>
                      <w:b/>
                      <w:color w:val="548DD4" w:themeColor="text2" w:themeTint="99"/>
                      <w:sz w:val="18"/>
                      <w:szCs w:val="18"/>
                      <w:lang w:eastAsia="fr-FR"/>
                    </w:rPr>
                    <w:t xml:space="preserve"> </w:t>
                  </w:r>
                  <w:bookmarkStart w:id="0" w:name="_GoBack"/>
                  <w:bookmarkEnd w:id="0"/>
                  <w:r w:rsidRPr="007F3B3B">
                    <w:rPr>
                      <w:rFonts w:ascii="Arial" w:eastAsia="Times New Roman" w:hAnsi="Arial" w:cs="Arial"/>
                      <w:b/>
                      <w:color w:val="548DD4" w:themeColor="text2" w:themeTint="99"/>
                      <w:sz w:val="18"/>
                      <w:szCs w:val="18"/>
                      <w:lang w:eastAsia="fr-FR"/>
                    </w:rPr>
                    <w:t>qui remettent à chaque membre acquittant sa cotisation une quittance valant justificatif de paiement.</w:t>
                  </w:r>
                </w:p>
              </w:tc>
            </w:tr>
            <w:tr w:rsidR="00E442C6" w:rsidRPr="00E33F11" w:rsidTr="00DA4FA1">
              <w:trPr>
                <w:trHeight w:val="270"/>
              </w:trPr>
              <w:tc>
                <w:tcPr>
                  <w:tcW w:w="44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442C6" w:rsidRPr="00E147B9" w:rsidRDefault="00E442C6" w:rsidP="00DA4FA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70"/>
              </w:trPr>
              <w:tc>
                <w:tcPr>
                  <w:tcW w:w="44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442C6" w:rsidRDefault="00E442C6" w:rsidP="00DA4FA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442C6" w:rsidRDefault="00E442C6" w:rsidP="00DA4FA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gridAfter w:val="1"/>
                <w:wAfter w:w="2380" w:type="dxa"/>
                <w:trHeight w:val="255"/>
              </w:trPr>
              <w:tc>
                <w:tcPr>
                  <w:tcW w:w="44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COTISATION "ESTIVALE" (1 MOIS)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gridAfter w:val="1"/>
                <w:wAfter w:w="2380" w:type="dxa"/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ET COTISATION "FIN DE SAISON"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gridAfter w:val="1"/>
                <w:wAfter w:w="2380" w:type="dxa"/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(Du 1er septembre au 31 décembre)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gridAfter w:val="1"/>
                <w:wAfter w:w="2380" w:type="dxa"/>
                <w:trHeight w:val="300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i/>
                      <w:iCs/>
                      <w:lang w:eastAsia="fr-FR"/>
                    </w:rPr>
                    <w:t>1ière cotisation après stage d'été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gridAfter w:val="1"/>
                <w:wAfter w:w="2380" w:type="dxa"/>
                <w:trHeight w:val="270"/>
              </w:trPr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   * Individuelle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300 €</w:t>
                  </w:r>
                </w:p>
              </w:tc>
            </w:tr>
            <w:tr w:rsidR="00E442C6" w:rsidRPr="00E33F11" w:rsidTr="00DA4FA1">
              <w:trPr>
                <w:gridAfter w:val="1"/>
                <w:wAfter w:w="2380" w:type="dxa"/>
                <w:trHeight w:val="270"/>
              </w:trPr>
              <w:tc>
                <w:tcPr>
                  <w:tcW w:w="44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42C6" w:rsidRPr="00E33F11" w:rsidRDefault="00E442C6" w:rsidP="00DA4FA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gridAfter w:val="1"/>
                <w:wAfter w:w="2380" w:type="dxa"/>
                <w:trHeight w:val="315"/>
              </w:trPr>
              <w:tc>
                <w:tcPr>
                  <w:tcW w:w="44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   * Couple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380 €</w:t>
                  </w:r>
                </w:p>
              </w:tc>
            </w:tr>
            <w:tr w:rsidR="00E442C6" w:rsidRPr="00E33F11" w:rsidTr="00DA4FA1">
              <w:trPr>
                <w:gridAfter w:val="1"/>
                <w:wAfter w:w="2380" w:type="dxa"/>
                <w:trHeight w:val="315"/>
              </w:trPr>
              <w:tc>
                <w:tcPr>
                  <w:tcW w:w="4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   * Jeunes et universitaires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80 €</w:t>
                  </w:r>
                </w:p>
              </w:tc>
            </w:tr>
          </w:tbl>
          <w:p w:rsidR="00E442C6" w:rsidRDefault="00E442C6" w:rsidP="00DA4F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tbl>
            <w:tblPr>
              <w:tblW w:w="900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35"/>
              <w:gridCol w:w="1529"/>
              <w:gridCol w:w="1037"/>
              <w:gridCol w:w="370"/>
              <w:gridCol w:w="1872"/>
              <w:gridCol w:w="2664"/>
            </w:tblGrid>
            <w:tr w:rsidR="00E442C6" w:rsidRPr="00E33F11" w:rsidTr="00DA4FA1">
              <w:trPr>
                <w:trHeight w:val="315"/>
              </w:trPr>
              <w:tc>
                <w:tcPr>
                  <w:tcW w:w="634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COTISATION POUR LES COMITES D'ENTREPRISES</w:t>
                  </w:r>
                </w:p>
              </w:tc>
              <w:tc>
                <w:tcPr>
                  <w:tcW w:w="26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402"/>
              </w:trPr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402"/>
              </w:trPr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6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PARCOURS HOMOLOGUE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PARCOURS COMPACT</w:t>
                  </w:r>
                </w:p>
              </w:tc>
              <w:tc>
                <w:tcPr>
                  <w:tcW w:w="26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402"/>
              </w:trPr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INDIVIDUELLE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COUPLE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INDIVIDUELLE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COUPLE</w:t>
                  </w:r>
                </w:p>
              </w:tc>
            </w:tr>
            <w:tr w:rsidR="00E442C6" w:rsidRPr="00E33F11" w:rsidTr="00DA4FA1">
              <w:trPr>
                <w:trHeight w:val="282"/>
              </w:trPr>
              <w:tc>
                <w:tcPr>
                  <w:tcW w:w="153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- de 5 joueurs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460 €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740 €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160 €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240 €</w:t>
                  </w:r>
                </w:p>
              </w:tc>
            </w:tr>
            <w:tr w:rsidR="00E442C6" w:rsidRPr="00E33F11" w:rsidTr="00DA4FA1">
              <w:trPr>
                <w:trHeight w:val="282"/>
              </w:trPr>
              <w:tc>
                <w:tcPr>
                  <w:tcW w:w="15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de 5 à 10 joueurs    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450 €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630 €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150 €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220 €</w:t>
                  </w:r>
                </w:p>
              </w:tc>
            </w:tr>
            <w:tr w:rsidR="00E442C6" w:rsidRPr="00E33F11" w:rsidTr="00DA4FA1">
              <w:trPr>
                <w:trHeight w:val="282"/>
              </w:trPr>
              <w:tc>
                <w:tcPr>
                  <w:tcW w:w="15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+ de 10 joueurs         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400 €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600 €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130 €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200 €</w:t>
                  </w:r>
                </w:p>
              </w:tc>
            </w:tr>
            <w:tr w:rsidR="00E442C6" w:rsidRPr="00E33F11" w:rsidTr="00DA4FA1">
              <w:trPr>
                <w:trHeight w:val="270"/>
              </w:trPr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E442C6" w:rsidRPr="00E33F11" w:rsidRDefault="00E442C6" w:rsidP="00E442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15"/>
              </w:trPr>
              <w:tc>
                <w:tcPr>
                  <w:tcW w:w="9007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LOCATION DE MATERIELS DE GOLF</w:t>
                  </w:r>
                </w:p>
              </w:tc>
            </w:tr>
            <w:tr w:rsidR="00E442C6" w:rsidRPr="00E33F11" w:rsidTr="00DA4FA1">
              <w:trPr>
                <w:trHeight w:val="270"/>
              </w:trPr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70"/>
              </w:trPr>
              <w:tc>
                <w:tcPr>
                  <w:tcW w:w="306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Location d'un chariot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3 € / jour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70"/>
              </w:trPr>
              <w:tc>
                <w:tcPr>
                  <w:tcW w:w="306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location de clubs de golf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15"/>
              </w:trPr>
              <w:tc>
                <w:tcPr>
                  <w:tcW w:w="30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"série"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12 € / jour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15"/>
              </w:trPr>
              <w:tc>
                <w:tcPr>
                  <w:tcW w:w="3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"Demi-série"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7 € / jour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55"/>
              </w:trPr>
              <w:tc>
                <w:tcPr>
                  <w:tcW w:w="3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"Location d'un club"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1 € / jour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64" w:type="dxa"/>
                  <w:tcBorders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180"/>
              </w:trPr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:rsidR="00E442C6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:rsidR="00C85FAE" w:rsidRDefault="00C85FAE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:rsidR="00C85FAE" w:rsidRDefault="00C85FAE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:rsidR="00C85FAE" w:rsidRDefault="00C85FAE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:rsidR="00C85FAE" w:rsidRDefault="00C85FAE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55"/>
              </w:trPr>
              <w:tc>
                <w:tcPr>
                  <w:tcW w:w="9007" w:type="dxa"/>
                  <w:gridSpan w:val="6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lastRenderedPageBreak/>
                    <w:t>TARIFS CONCERNANT LES LICENCES ET LES DROITS D'ENGAGEMENT POUR LES COMPETITIONS</w:t>
                  </w:r>
                </w:p>
              </w:tc>
            </w:tr>
            <w:tr w:rsidR="00E442C6" w:rsidRPr="00E33F11" w:rsidTr="00DA4FA1">
              <w:trPr>
                <w:trHeight w:val="509"/>
              </w:trPr>
              <w:tc>
                <w:tcPr>
                  <w:tcW w:w="9007" w:type="dxa"/>
                  <w:gridSpan w:val="6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15"/>
              </w:trPr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Default="00E442C6" w:rsidP="00DA4FA1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</w:pPr>
                </w:p>
                <w:p w:rsidR="00E442C6" w:rsidRPr="00E33F11" w:rsidRDefault="00E442C6" w:rsidP="00E442C6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00"/>
              </w:trPr>
              <w:tc>
                <w:tcPr>
                  <w:tcW w:w="306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Default="00E442C6" w:rsidP="00DA4FA1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</w:pPr>
                </w:p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</w:pPr>
                  <w:r w:rsidRPr="00E33F11"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  <w:t>Licences "adultes (+25 ans)</w:t>
                  </w:r>
                </w:p>
              </w:tc>
              <w:tc>
                <w:tcPr>
                  <w:tcW w:w="103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242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53</w:t>
                  </w:r>
                  <w:r w:rsidRPr="00E33F1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66"/>
              </w:trPr>
              <w:tc>
                <w:tcPr>
                  <w:tcW w:w="306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242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00"/>
              </w:trPr>
              <w:tc>
                <w:tcPr>
                  <w:tcW w:w="410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</w:pPr>
                  <w:r w:rsidRPr="00E33F11"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  <w:t>Licences "Jeunes adultes" (19 à 25 ans)</w:t>
                  </w:r>
                </w:p>
              </w:tc>
              <w:tc>
                <w:tcPr>
                  <w:tcW w:w="224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29</w:t>
                  </w:r>
                  <w:r w:rsidRPr="00E33F1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15"/>
              </w:trPr>
              <w:tc>
                <w:tcPr>
                  <w:tcW w:w="306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24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gridAfter w:val="1"/>
                <w:wAfter w:w="2664" w:type="dxa"/>
                <w:trHeight w:val="731"/>
              </w:trPr>
              <w:tc>
                <w:tcPr>
                  <w:tcW w:w="4101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  <w:t>Licences "Jeunes" (13 à 18 ans)</w:t>
                  </w:r>
                </w:p>
              </w:tc>
              <w:tc>
                <w:tcPr>
                  <w:tcW w:w="2242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18</w:t>
                  </w:r>
                  <w:r w:rsidRPr="00E33F1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.00 €</w:t>
                  </w:r>
                </w:p>
              </w:tc>
            </w:tr>
            <w:tr w:rsidR="00E442C6" w:rsidRPr="00E33F11" w:rsidTr="00DA4FA1">
              <w:trPr>
                <w:trHeight w:val="315"/>
              </w:trPr>
              <w:tc>
                <w:tcPr>
                  <w:tcW w:w="4101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4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300"/>
              </w:trPr>
              <w:tc>
                <w:tcPr>
                  <w:tcW w:w="410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Default="00E442C6" w:rsidP="00DA4FA1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</w:pPr>
                </w:p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</w:pPr>
                  <w:r w:rsidRPr="00E33F11"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  <w:t>Licences "Enfants" (- 13 ans)</w:t>
                  </w:r>
                </w:p>
              </w:tc>
              <w:tc>
                <w:tcPr>
                  <w:tcW w:w="224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15</w:t>
                  </w:r>
                  <w:r w:rsidRPr="00E33F1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15"/>
              </w:trPr>
              <w:tc>
                <w:tcPr>
                  <w:tcW w:w="410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24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15"/>
              </w:trPr>
              <w:tc>
                <w:tcPr>
                  <w:tcW w:w="410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</w:pPr>
                  <w:r w:rsidRPr="00E33F11"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  <w:t>Etablissement de duplicatas de licences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10.00 €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15"/>
              </w:trPr>
              <w:tc>
                <w:tcPr>
                  <w:tcW w:w="410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</w:pPr>
                  <w:r w:rsidRPr="00E33F11">
                    <w:rPr>
                      <w:rFonts w:ascii="Calibri" w:eastAsia="Times New Roman" w:hAnsi="Calibri" w:cs="Arial"/>
                      <w:color w:val="000000"/>
                      <w:lang w:eastAsia="fr-FR"/>
                    </w:rPr>
                    <w:t>Droits d'engagements pour les compétitions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8</w:t>
                  </w:r>
                  <w:r w:rsidRPr="00E33F1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 xml:space="preserve"> € / joueur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70"/>
              </w:trPr>
              <w:tc>
                <w:tcPr>
                  <w:tcW w:w="90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442C6" w:rsidRDefault="00E442C6" w:rsidP="00DA4FA1">
                  <w:pPr>
                    <w:spacing w:after="0" w:line="240" w:lineRule="auto"/>
                    <w:ind w:left="471" w:hanging="471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  <w:p w:rsidR="00E442C6" w:rsidRPr="004D5A33" w:rsidRDefault="00E442C6" w:rsidP="00E442C6">
                  <w:pPr>
                    <w:spacing w:after="0" w:line="240" w:lineRule="auto"/>
                    <w:ind w:left="471" w:hanging="471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00"/>
              </w:trPr>
              <w:tc>
                <w:tcPr>
                  <w:tcW w:w="306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EXPLOITATION BUVETTE</w:t>
                  </w:r>
                </w:p>
              </w:tc>
              <w:tc>
                <w:tcPr>
                  <w:tcW w:w="10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 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 </w:t>
                  </w:r>
                </w:p>
              </w:tc>
              <w:tc>
                <w:tcPr>
                  <w:tcW w:w="26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300"/>
              </w:trPr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00"/>
              </w:trPr>
              <w:tc>
                <w:tcPr>
                  <w:tcW w:w="410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E442C6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PRODUITS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PRIX DE VENTE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442C6" w:rsidRPr="00E33F11" w:rsidTr="00DA4FA1">
              <w:trPr>
                <w:trHeight w:val="300"/>
              </w:trPr>
              <w:tc>
                <w:tcPr>
                  <w:tcW w:w="410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Jus de fruits et boissons gazeuses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1.50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00"/>
              </w:trPr>
              <w:tc>
                <w:tcPr>
                  <w:tcW w:w="41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Thé glacé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1.50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00"/>
              </w:trPr>
              <w:tc>
                <w:tcPr>
                  <w:tcW w:w="41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Boissons chocolatées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1.50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00"/>
              </w:trPr>
              <w:tc>
                <w:tcPr>
                  <w:tcW w:w="41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Bouteilles d'eau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1.50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00"/>
              </w:trPr>
              <w:tc>
                <w:tcPr>
                  <w:tcW w:w="41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Thé 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1.00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00"/>
              </w:trPr>
              <w:tc>
                <w:tcPr>
                  <w:tcW w:w="41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Capuccino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1.20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300"/>
              </w:trPr>
              <w:tc>
                <w:tcPr>
                  <w:tcW w:w="41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Chocolat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1.20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55"/>
              </w:trPr>
              <w:tc>
                <w:tcPr>
                  <w:tcW w:w="41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Petite bouteille d'eau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1.00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55"/>
              </w:trPr>
              <w:tc>
                <w:tcPr>
                  <w:tcW w:w="41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Café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1.00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55"/>
              </w:trPr>
              <w:tc>
                <w:tcPr>
                  <w:tcW w:w="41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Repas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6.00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55"/>
              </w:trPr>
              <w:tc>
                <w:tcPr>
                  <w:tcW w:w="41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Sandwichs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3.50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55"/>
              </w:trPr>
              <w:tc>
                <w:tcPr>
                  <w:tcW w:w="41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Gâteaux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2.00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55"/>
              </w:trPr>
              <w:tc>
                <w:tcPr>
                  <w:tcW w:w="41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Barres Chocolatées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1.00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55"/>
              </w:trPr>
              <w:tc>
                <w:tcPr>
                  <w:tcW w:w="41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Chips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1.00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55"/>
              </w:trPr>
              <w:tc>
                <w:tcPr>
                  <w:tcW w:w="41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Produits Chocolatés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1.00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442C6" w:rsidRPr="00E33F11" w:rsidTr="00DA4FA1">
              <w:trPr>
                <w:trHeight w:val="270"/>
              </w:trPr>
              <w:tc>
                <w:tcPr>
                  <w:tcW w:w="410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Salades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33F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2.50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C6" w:rsidRPr="00E33F11" w:rsidRDefault="00E442C6" w:rsidP="00DA4F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E442C6" w:rsidRDefault="00E442C6" w:rsidP="00DA4F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E442C6" w:rsidRPr="00F47F22" w:rsidRDefault="00E442C6" w:rsidP="00E442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2C6" w:rsidRPr="00F47F22" w:rsidRDefault="00E442C6" w:rsidP="00DA4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7C56BD" w:rsidRDefault="007C56BD"/>
    <w:sectPr w:rsidR="007C56BD" w:rsidSect="00E442C6">
      <w:pgSz w:w="11906" w:h="16838"/>
      <w:pgMar w:top="993" w:right="849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C6"/>
    <w:rsid w:val="006677FE"/>
    <w:rsid w:val="007C56BD"/>
    <w:rsid w:val="00C85FAE"/>
    <w:rsid w:val="00DA0232"/>
    <w:rsid w:val="00E4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D74F"/>
  <w15:docId w15:val="{49405A33-9149-4850-BDCC-C221D2CA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2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442C6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Jean-Jacques Miquel</cp:lastModifiedBy>
  <cp:revision>4</cp:revision>
  <dcterms:created xsi:type="dcterms:W3CDTF">2018-04-03T16:36:00Z</dcterms:created>
  <dcterms:modified xsi:type="dcterms:W3CDTF">2018-04-03T16:40:00Z</dcterms:modified>
</cp:coreProperties>
</file>